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406A" w14:textId="49732B54" w:rsidR="0078144C" w:rsidRPr="0052060C" w:rsidRDefault="0078144C" w:rsidP="0052060C">
      <w:pPr>
        <w:shd w:val="clear" w:color="auto" w:fill="FFFFFF"/>
        <w:spacing w:line="360" w:lineRule="auto"/>
        <w:ind w:firstLine="567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PHÒNG CHỐNG DỊCH BỆNH MÙA ĐÔNG XUÂN</w:t>
      </w:r>
      <w:bookmarkStart w:id="0" w:name="_GoBack"/>
      <w:bookmarkEnd w:id="0"/>
    </w:p>
    <w:p w14:paraId="6747C7E1" w14:textId="757CA5BD" w:rsidR="00B1383E" w:rsidRPr="00664CCD" w:rsidRDefault="00F96CB7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Đông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Xuân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thời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điểm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thời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tiết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thay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đổi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thất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thường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nhiệt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độ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thấp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độ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ẩm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cao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tạo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điều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kiện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thuận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lợi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cho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các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loại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vi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rút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vi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khuẩn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phát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triển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lây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lan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664CCD">
        <w:rPr>
          <w:rFonts w:eastAsia="Times New Roman" w:cs="Times New Roman"/>
          <w:color w:val="000000"/>
          <w:sz w:val="28"/>
          <w:szCs w:val="28"/>
          <w:lang w:eastAsia="vi-VN"/>
        </w:rPr>
        <w:t>làm tăng nguy cơ gây bệnh ở người, lây lan trong cộng đồng và bùng phát bệnh truyền nhiễm, đặc biệt là các bệnh lây truyền qua đường hô hấp, đường tiêu hóa như bệnh tay chân miệng</w:t>
      </w:r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cúm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mùa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sởi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thủy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đậu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viêm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phổi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viêm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đường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hô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hấp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tiêu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chảy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,…</w:t>
      </w:r>
      <w:proofErr w:type="gram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</w:p>
    <w:p w14:paraId="5B7B59DD" w14:textId="4A2BE1B2" w:rsidR="00B1383E" w:rsidRPr="00664CCD" w:rsidRDefault="00B1383E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chủ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động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664CCD">
        <w:rPr>
          <w:rFonts w:eastAsia="Times New Roman" w:cs="Times New Roman"/>
          <w:color w:val="000000"/>
          <w:sz w:val="28"/>
          <w:szCs w:val="28"/>
          <w:lang w:eastAsia="vi-VN"/>
        </w:rPr>
        <w:t>phòng, chống dịch bệnh mùa đông xuân</w:t>
      </w:r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,</w:t>
      </w:r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bảo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khỏe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cá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nhân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cộng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đồng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664CCD">
        <w:rPr>
          <w:rFonts w:eastAsia="Times New Roman" w:cs="Times New Roman"/>
          <w:color w:val="000000"/>
          <w:sz w:val="28"/>
          <w:szCs w:val="28"/>
          <w:lang w:eastAsia="vi-VN"/>
        </w:rPr>
        <w:t>người dân</w:t>
      </w:r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cần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thực hiện các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khuyến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cáo</w:t>
      </w:r>
      <w:proofErr w:type="spellEnd"/>
      <w:r w:rsidR="00F96CB7"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64CCD">
        <w:rPr>
          <w:rFonts w:eastAsia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 w:rsidRPr="00664CCD">
        <w:rPr>
          <w:rFonts w:eastAsia="Times New Roman" w:cs="Times New Roman"/>
          <w:color w:val="000000"/>
          <w:sz w:val="28"/>
          <w:szCs w:val="28"/>
          <w:lang w:eastAsia="vi-VN"/>
        </w:rPr>
        <w:t>:</w:t>
      </w:r>
    </w:p>
    <w:p w14:paraId="18FD37FB" w14:textId="21EF3D64" w:rsidR="00B1383E" w:rsidRPr="0078144C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1.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Giữ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gìn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vệ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sinh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cá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nhân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và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môi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trường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sống</w:t>
      </w:r>
      <w:proofErr w:type="spellEnd"/>
    </w:p>
    <w:p w14:paraId="5847E62E" w14:textId="52A96E85" w:rsidR="004E350D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Rửa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tay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xuyên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bằng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phòng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dung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dịch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sát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khuẩn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biệt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ăn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017FB595" w14:textId="13FA4CA3" w:rsidR="004E350D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mũi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họng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hằng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ngày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;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c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he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miệng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mũi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ho,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hắt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hơi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bằng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khăn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giấy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khuỷu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tay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1D4F164E" w14:textId="12E8A026" w:rsidR="004E350D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Thực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hiện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tốt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m</w:t>
      </w:r>
      <w:r w:rsidR="00230314">
        <w:rPr>
          <w:rFonts w:eastAsia="Times New Roman" w:cs="Times New Roman"/>
          <w:color w:val="000000"/>
          <w:sz w:val="28"/>
          <w:szCs w:val="28"/>
          <w:lang w:val="en-US" w:eastAsia="vi-VN"/>
        </w:rPr>
        <w:t>ô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trường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;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v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nhà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lau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dọn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bề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mặt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vật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dụng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xuyên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bằng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dung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dịch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khử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trùng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sử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dụng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nhà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tiêu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30633A9C" w14:textId="727CC023" w:rsidR="004E350D" w:rsidRPr="0078144C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2.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Giữ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ấm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cơ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thể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khi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thời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tiết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chuyển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lạnh</w:t>
      </w:r>
      <w:proofErr w:type="spellEnd"/>
    </w:p>
    <w:p w14:paraId="61B4C631" w14:textId="2BD298A1" w:rsidR="004E350D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Ủ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ấm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cơ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biệt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giữ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ấm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c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ác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vùng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như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cổ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ngực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bàn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tay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bàn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chân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xúc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đột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ngột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với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không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khí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lạnh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6A509ADA" w14:textId="252F30D0" w:rsidR="004E350D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K</w:t>
      </w:r>
      <w:r w:rsidRPr="00C00190">
        <w:rPr>
          <w:rFonts w:eastAsia="Times New Roman" w:cs="Times New Roman"/>
          <w:color w:val="000000"/>
          <w:sz w:val="28"/>
          <w:szCs w:val="28"/>
          <w:lang w:eastAsia="vi-VN"/>
        </w:rPr>
        <w:t>hi đi xe máy, khi làm việc ngoài trời, ra ngoài trời vào ban đêm, sáng sớm</w:t>
      </w:r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cần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mặc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đủ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ấm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tránh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gió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lùa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bị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nhiễm</w:t>
      </w:r>
      <w:proofErr w:type="spellEnd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78144C">
        <w:rPr>
          <w:rFonts w:eastAsia="Times New Roman" w:cs="Times New Roman"/>
          <w:color w:val="000000"/>
          <w:sz w:val="28"/>
          <w:szCs w:val="28"/>
          <w:lang w:val="en-US" w:eastAsia="vi-VN"/>
        </w:rPr>
        <w:t>lạnh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4D8E5E5A" w14:textId="7C600F16" w:rsidR="004E350D" w:rsidRPr="0078144C" w:rsidRDefault="004E350D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3. </w:t>
      </w:r>
      <w:proofErr w:type="spellStart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Đảm</w:t>
      </w:r>
      <w:proofErr w:type="spellEnd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bảo</w:t>
      </w:r>
      <w:proofErr w:type="spellEnd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dinh</w:t>
      </w:r>
      <w:proofErr w:type="spellEnd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92D95"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dưỡng</w:t>
      </w:r>
      <w:proofErr w:type="spellEnd"/>
    </w:p>
    <w:p w14:paraId="1F8FE9DC" w14:textId="68D8F432" w:rsidR="00F92D95" w:rsidRDefault="00F92D95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r w:rsidRPr="00C00190">
        <w:rPr>
          <w:rFonts w:eastAsia="Times New Roman" w:cs="Times New Roman"/>
          <w:color w:val="000000"/>
          <w:sz w:val="28"/>
          <w:szCs w:val="28"/>
          <w:lang w:eastAsia="vi-VN"/>
        </w:rPr>
        <w:t>Đảm bảo an toàn thực phẩm, ăn chín, uống chín</w:t>
      </w:r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;</w:t>
      </w:r>
      <w:r w:rsidRPr="00C00190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ăn uống đủ chất, đủ dinh dưỡng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053BCDB8" w14:textId="06339937" w:rsidR="00F92D95" w:rsidRDefault="00F92D95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Ăn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đủ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bữa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tăng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bổ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sung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rau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xanh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trái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cây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cung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cấp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vitamin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tăng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đề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kháng</w:t>
      </w:r>
      <w:proofErr w:type="spellEnd"/>
      <w:r w:rsidR="00080980"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2C3439F4" w14:textId="27BD458F" w:rsidR="00080980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Uống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đủ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nước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sử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dụng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đồ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uống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cồn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chất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</w:t>
      </w:r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í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71305FA0" w14:textId="780280F9" w:rsidR="00080980" w:rsidRPr="0078144C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4.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Tiêm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phòng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đầy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đủ</w:t>
      </w:r>
      <w:proofErr w:type="spellEnd"/>
    </w:p>
    <w:p w14:paraId="45595A6C" w14:textId="57FA6615" w:rsidR="00B1383E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lastRenderedPageBreak/>
        <w:t xml:space="preserve">- </w:t>
      </w:r>
      <w:r w:rsidR="00B1383E" w:rsidRPr="00C00190">
        <w:rPr>
          <w:rFonts w:eastAsia="Times New Roman" w:cs="Times New Roman"/>
          <w:color w:val="000000"/>
          <w:sz w:val="28"/>
          <w:szCs w:val="28"/>
          <w:lang w:eastAsia="vi-VN"/>
        </w:rPr>
        <w:t xml:space="preserve">Tiêm vắc xin phòng bệnh đầy đủ và đúng lịch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theo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hướng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dẫn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cơ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quan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y </w:t>
      </w:r>
      <w:proofErr w:type="spellStart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>tế</w:t>
      </w:r>
      <w:proofErr w:type="spellEnd"/>
      <w:r w:rsidR="0068645F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B1383E" w:rsidRPr="00C00190">
        <w:rPr>
          <w:rFonts w:eastAsia="Times New Roman" w:cs="Times New Roman"/>
          <w:color w:val="000000"/>
          <w:sz w:val="28"/>
          <w:szCs w:val="28"/>
          <w:lang w:eastAsia="vi-VN"/>
        </w:rPr>
        <w:t>(đối với các bệnh có vắc xin phòng bệnh như: sởi, rubella, ho gà, não mô cầu, thủy đậu, cúm…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).</w:t>
      </w:r>
    </w:p>
    <w:p w14:paraId="11F3C855" w14:textId="2DBA7132" w:rsidR="00080980" w:rsidRPr="0078144C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5.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Tránh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68645F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đến</w:t>
      </w:r>
      <w:proofErr w:type="spellEnd"/>
      <w:r w:rsidR="0068645F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nơi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đông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người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khi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không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cần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thiết</w:t>
      </w:r>
      <w:proofErr w:type="spellEnd"/>
    </w:p>
    <w:p w14:paraId="52133606" w14:textId="05CBA3F1" w:rsidR="00B1383E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-</w:t>
      </w:r>
      <w:r w:rsidR="00B1383E" w:rsidRPr="00C00190">
        <w:rPr>
          <w:rFonts w:eastAsia="Times New Roman" w:cs="Times New Roman"/>
          <w:color w:val="000000"/>
          <w:sz w:val="28"/>
          <w:szCs w:val="28"/>
          <w:lang w:eastAsia="vi-VN"/>
        </w:rPr>
        <w:t xml:space="preserve"> Tránh tiếp xúc với những người đang có dấu hiệu bị các bệnh truyền nhiễm đường hô hấp như sởi, rubella, ho gà, não mô cầu, thủy đậu, cúm...</w:t>
      </w:r>
    </w:p>
    <w:p w14:paraId="3A381B2B" w14:textId="7E164A48" w:rsidR="00080980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Đeo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khẩu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trang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đến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nơi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đông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người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xúc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gần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với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người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khác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2680C44A" w14:textId="31412105" w:rsidR="00080980" w:rsidRPr="0078144C" w:rsidRDefault="0008098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6. Theo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dõi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sức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khỏe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và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thăm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khám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kịp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thời</w:t>
      </w:r>
      <w:proofErr w:type="spellEnd"/>
    </w:p>
    <w:p w14:paraId="394B6E6F" w14:textId="709BCF34" w:rsidR="001A1BD0" w:rsidRDefault="001A1BD0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dấu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hiệu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như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sốt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ho,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khó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thở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cần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đến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sở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y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tế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được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khám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điều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trị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kịp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thời</w:t>
      </w:r>
      <w:proofErr w:type="spellEnd"/>
      <w:r w:rsidR="00F66946"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66F1FE31" w14:textId="42873176" w:rsidR="00F66946" w:rsidRDefault="00F66946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Không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tự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ý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dùng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thuốc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chưa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chỉ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định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bác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sĩ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7D175650" w14:textId="11B378EF" w:rsidR="00F66946" w:rsidRPr="0078144C" w:rsidRDefault="00F66946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</w:pPr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7.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Tăng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cường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hoạt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động</w:t>
      </w:r>
      <w:proofErr w:type="spellEnd"/>
      <w:r w:rsidR="00230314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thể</w:t>
      </w:r>
      <w:proofErr w:type="spellEnd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78144C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chất</w:t>
      </w:r>
      <w:proofErr w:type="spellEnd"/>
    </w:p>
    <w:p w14:paraId="739A9148" w14:textId="2E315F31" w:rsidR="00F66946" w:rsidRDefault="00F66946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Duy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trì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tập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dục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đều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đặn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nâng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cao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khỏe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cải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thiện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đề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kháng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06075307" w14:textId="451B30F7" w:rsidR="00F66946" w:rsidRPr="00080980" w:rsidRDefault="00F66946" w:rsidP="00621F67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Tránh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làm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việc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quá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hoặc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thức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khuya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giữ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tinh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thần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lạc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quan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1790F4A1" w14:textId="07E5545C" w:rsidR="00F66946" w:rsidRDefault="00F66946" w:rsidP="00621F67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en-US" w:eastAsia="vi-VN"/>
        </w:rPr>
      </w:pP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ab/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Người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dân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hãy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chủ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động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thực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hiện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các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biện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pháp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phòng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chống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dich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đ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bảo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vệ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sức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khỏe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bản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thân</w:t>
      </w:r>
      <w:proofErr w:type="spellEnd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,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C476B8">
        <w:rPr>
          <w:rFonts w:eastAsia="Times New Roman" w:cs="Times New Roman"/>
          <w:color w:val="000000"/>
          <w:sz w:val="28"/>
          <w:szCs w:val="28"/>
          <w:lang w:val="en-US" w:eastAsia="vi-VN"/>
        </w:rPr>
        <w:t>g</w:t>
      </w:r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ia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đình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cộng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vi-VN"/>
        </w:rPr>
        <w:t>đồng</w:t>
      </w:r>
      <w:proofErr w:type="spellEnd"/>
      <w:r w:rsidR="00907284">
        <w:rPr>
          <w:rFonts w:eastAsia="Times New Roman" w:cs="Times New Roman"/>
          <w:color w:val="000000"/>
          <w:sz w:val="28"/>
          <w:szCs w:val="28"/>
          <w:lang w:val="en-US" w:eastAsia="vi-VN"/>
        </w:rPr>
        <w:t>.</w:t>
      </w:r>
    </w:p>
    <w:p w14:paraId="20C05A33" w14:textId="77777777" w:rsidR="00680C66" w:rsidRDefault="00680C66" w:rsidP="00621F67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en-US" w:eastAsia="vi-VN"/>
        </w:rPr>
      </w:pPr>
    </w:p>
    <w:p w14:paraId="5744398C" w14:textId="55D79A10" w:rsidR="00680C66" w:rsidRPr="00680C66" w:rsidRDefault="00680C66" w:rsidP="00621F67">
      <w:pPr>
        <w:spacing w:line="360" w:lineRule="auto"/>
        <w:rPr>
          <w:rFonts w:cs="Times New Roman"/>
          <w:b/>
          <w:bCs/>
          <w:sz w:val="28"/>
          <w:szCs w:val="28"/>
          <w:lang w:val="en-US"/>
        </w:rPr>
      </w:pPr>
      <w:r w:rsidRPr="00680C66">
        <w:rPr>
          <w:rFonts w:eastAsia="Times New Roman" w:cs="Times New Roman"/>
          <w:b/>
          <w:bCs/>
          <w:color w:val="000000"/>
          <w:sz w:val="28"/>
          <w:szCs w:val="28"/>
          <w:lang w:val="en-US" w:eastAsia="vi-VN"/>
        </w:rPr>
        <w:t>TRUNG TÂM KIỂM SOÁT BỆNH TẬT TỈNH HƯNG YÊN</w:t>
      </w:r>
    </w:p>
    <w:sectPr w:rsidR="00680C66" w:rsidRPr="00680C66" w:rsidSect="00B1383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E"/>
    <w:rsid w:val="00080980"/>
    <w:rsid w:val="000A6F67"/>
    <w:rsid w:val="000F3D55"/>
    <w:rsid w:val="001A1BD0"/>
    <w:rsid w:val="001B646A"/>
    <w:rsid w:val="001E6F1F"/>
    <w:rsid w:val="00230314"/>
    <w:rsid w:val="002666AE"/>
    <w:rsid w:val="00274135"/>
    <w:rsid w:val="00301A19"/>
    <w:rsid w:val="004E350D"/>
    <w:rsid w:val="0052060C"/>
    <w:rsid w:val="00585A73"/>
    <w:rsid w:val="00621F67"/>
    <w:rsid w:val="00664CCD"/>
    <w:rsid w:val="00680C66"/>
    <w:rsid w:val="0068645F"/>
    <w:rsid w:val="006E7019"/>
    <w:rsid w:val="0078144C"/>
    <w:rsid w:val="007D66BA"/>
    <w:rsid w:val="007E77A8"/>
    <w:rsid w:val="008B6A66"/>
    <w:rsid w:val="00907284"/>
    <w:rsid w:val="009F64FF"/>
    <w:rsid w:val="00B1383E"/>
    <w:rsid w:val="00C00190"/>
    <w:rsid w:val="00C476B8"/>
    <w:rsid w:val="00C804DF"/>
    <w:rsid w:val="00DA6270"/>
    <w:rsid w:val="00E51101"/>
    <w:rsid w:val="00F66946"/>
    <w:rsid w:val="00F92D95"/>
    <w:rsid w:val="00F9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8A50"/>
  <w15:chartTrackingRefBased/>
  <w15:docId w15:val="{B9A708AD-4C5C-4F22-998B-EE9F887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3E"/>
    <w:pPr>
      <w:spacing w:line="240" w:lineRule="auto"/>
      <w:jc w:val="center"/>
    </w:pPr>
    <w:rPr>
      <w:kern w:val="0"/>
      <w:sz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2025-01-09T09:24:00Z</dcterms:created>
  <dcterms:modified xsi:type="dcterms:W3CDTF">2025-02-07T01:28:00Z</dcterms:modified>
</cp:coreProperties>
</file>